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A1" w:rsidRPr="00F671F9" w:rsidRDefault="00F671F9" w:rsidP="00F671F9">
      <w:pPr>
        <w:shd w:val="clear" w:color="auto" w:fill="FFFFFF"/>
        <w:ind w:right="72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Зиме и 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Зиминском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 xml:space="preserve"> районе, городе Саянске в соответствии с письмом Управления 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Роспотребнадзора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 xml:space="preserve"> по Иркутской области от 20.09.2012г. № 17-13/ 12364 «Об информировании населения о незаконной реализации «веселящего газа» сообщает:</w:t>
      </w:r>
    </w:p>
    <w:p w:rsidR="006E51A1" w:rsidRPr="00F671F9" w:rsidRDefault="00F671F9" w:rsidP="00F671F9">
      <w:pPr>
        <w:shd w:val="clear" w:color="auto" w:fill="FFFFFF"/>
        <w:ind w:right="82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 xml:space="preserve">По информации Федеральной: </w:t>
      </w:r>
      <w:proofErr w:type="gramStart"/>
      <w:r w:rsidRPr="00F671F9">
        <w:rPr>
          <w:rFonts w:eastAsia="Times New Roman"/>
          <w:color w:val="000000"/>
          <w:sz w:val="24"/>
          <w:szCs w:val="24"/>
        </w:rPr>
        <w:t>службы</w:t>
      </w:r>
      <w:proofErr w:type="gramEnd"/>
      <w:r w:rsidRPr="00F671F9">
        <w:rPr>
          <w:rFonts w:eastAsia="Times New Roman"/>
          <w:color w:val="000000"/>
          <w:sz w:val="24"/>
          <w:szCs w:val="24"/>
        </w:rPr>
        <w:t xml:space="preserve"> но надзору в сфере защиты прав потребителей и благополучия человека в последнее время на территории Российской Федерации распространилась практика употребления (особенно в молодежной среде) так называемого «веселящего газа» - </w:t>
      </w:r>
      <w:r w:rsidRPr="00F671F9">
        <w:rPr>
          <w:rFonts w:eastAsia="Times New Roman"/>
          <w:b/>
          <w:bCs/>
          <w:color w:val="000000"/>
          <w:sz w:val="24"/>
          <w:szCs w:val="24"/>
        </w:rPr>
        <w:t xml:space="preserve">закиси азота </w:t>
      </w:r>
      <w:r w:rsidRPr="00F671F9">
        <w:rPr>
          <w:rFonts w:eastAsia="Times New Roman"/>
          <w:color w:val="000000"/>
          <w:sz w:val="24"/>
          <w:szCs w:val="24"/>
        </w:rPr>
        <w:t>(N20), в т.ч. осуществляется его продажа физическим лицам для целей, не связанных с его истинным предназначением.</w:t>
      </w:r>
    </w:p>
    <w:p w:rsidR="006E51A1" w:rsidRPr="00F671F9" w:rsidRDefault="00F671F9" w:rsidP="00F671F9">
      <w:pPr>
        <w:shd w:val="clear" w:color="auto" w:fill="FFFFFF"/>
        <w:ind w:right="62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 xml:space="preserve">Допустимыми областями применения названного продукта при его промышленном производстве являются: 1) применение в качестве лекарственного средства для ингаляционной анестезии (только для стационарного применения в медицинских учреждениях); 2) для технических целей - в промышленности для сварочных работ, в электронной промышленности, для калибрования различного оборудования, для улучшения технических характеристик двигателей внутреннего сгорания; 3) в пищевой промышленности - для охлаждения, замораживания и хранения пищевых продуктов, в качестве консерванта, пищевой добавки Е942. как 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пропеллент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 xml:space="preserve"> и упаковочный газ.</w:t>
      </w:r>
    </w:p>
    <w:p w:rsidR="006E51A1" w:rsidRPr="00F671F9" w:rsidRDefault="00F671F9" w:rsidP="00A41528">
      <w:pPr>
        <w:shd w:val="clear" w:color="auto" w:fill="FFFFFF"/>
        <w:tabs>
          <w:tab w:val="left" w:pos="2002"/>
          <w:tab w:val="left" w:pos="4354"/>
          <w:tab w:val="left" w:pos="5760"/>
          <w:tab w:val="left" w:pos="7925"/>
          <w:tab w:val="left" w:pos="9346"/>
        </w:tabs>
        <w:ind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>В</w:t>
      </w:r>
      <w:r w:rsidRPr="00F671F9">
        <w:rPr>
          <w:rFonts w:eastAsia="Times New Roman"/>
          <w:color w:val="000000"/>
          <w:sz w:val="24"/>
          <w:szCs w:val="24"/>
        </w:rPr>
        <w:tab/>
        <w:t>государственном</w:t>
      </w:r>
      <w:r w:rsidRPr="00F671F9">
        <w:rPr>
          <w:rFonts w:eastAsia="Times New Roman"/>
          <w:color w:val="000000"/>
          <w:sz w:val="24"/>
          <w:szCs w:val="24"/>
        </w:rPr>
        <w:tab/>
        <w:t>реестре</w:t>
      </w:r>
      <w:r w:rsidRPr="00F671F9">
        <w:rPr>
          <w:rFonts w:eastAsia="Times New Roman"/>
          <w:color w:val="000000"/>
          <w:sz w:val="24"/>
          <w:szCs w:val="24"/>
        </w:rPr>
        <w:tab/>
        <w:t>лекарственных</w:t>
      </w:r>
      <w:r w:rsidRPr="00F671F9">
        <w:rPr>
          <w:rFonts w:eastAsia="Times New Roman"/>
          <w:color w:val="000000"/>
          <w:sz w:val="24"/>
          <w:szCs w:val="24"/>
        </w:rPr>
        <w:tab/>
        <w:t>сре</w:t>
      </w:r>
      <w:proofErr w:type="gramStart"/>
      <w:r w:rsidRPr="00F671F9">
        <w:rPr>
          <w:rFonts w:eastAsia="Times New Roman"/>
          <w:color w:val="000000"/>
          <w:sz w:val="24"/>
          <w:szCs w:val="24"/>
        </w:rPr>
        <w:t>дств</w:t>
      </w:r>
      <w:r w:rsidR="00A41528">
        <w:rPr>
          <w:rFonts w:eastAsia="Times New Roman"/>
          <w:color w:val="000000"/>
          <w:sz w:val="24"/>
          <w:szCs w:val="24"/>
        </w:rPr>
        <w:t xml:space="preserve"> </w:t>
      </w:r>
      <w:r w:rsidRPr="00F671F9">
        <w:rPr>
          <w:rFonts w:eastAsia="Times New Roman"/>
          <w:color w:val="000000"/>
          <w:sz w:val="24"/>
          <w:szCs w:val="24"/>
        </w:rPr>
        <w:t>в к</w:t>
      </w:r>
      <w:proofErr w:type="gramEnd"/>
      <w:r w:rsidRPr="00F671F9">
        <w:rPr>
          <w:rFonts w:eastAsia="Times New Roman"/>
          <w:color w:val="000000"/>
          <w:sz w:val="24"/>
          <w:szCs w:val="24"/>
        </w:rPr>
        <w:t>ачестве лекарственных препаратов с торговым наименованием «Азота закись» зарегистрирована продукция ООО «Торговый дом «Медицинский Газовый Сервис»</w:t>
      </w:r>
      <w:r w:rsidR="00A41528">
        <w:rPr>
          <w:rFonts w:eastAsia="Times New Roman"/>
          <w:color w:val="000000"/>
          <w:sz w:val="24"/>
          <w:szCs w:val="24"/>
        </w:rPr>
        <w:t>.</w:t>
      </w:r>
    </w:p>
    <w:p w:rsidR="006E51A1" w:rsidRPr="00F671F9" w:rsidRDefault="00F671F9" w:rsidP="00F671F9">
      <w:pPr>
        <w:shd w:val="clear" w:color="auto" w:fill="FFFFFF"/>
        <w:ind w:right="48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>Согласно инструкциям по применению данные препараты отпускаются только медицинским учреждениям, что должно означать недопустимость их нахождения в свободной продаже и недоступность для индивидуального приобретения и потребления в нарушение показаний к применению, способов применения и иных требований, изложенных в инструкции.</w:t>
      </w:r>
    </w:p>
    <w:p w:rsidR="00F671F9" w:rsidRPr="00F671F9" w:rsidRDefault="00F671F9" w:rsidP="00F671F9">
      <w:pPr>
        <w:shd w:val="clear" w:color="auto" w:fill="FFFFFF"/>
        <w:ind w:right="48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>Будучи в состоянии сжатого (сжиженного) газа, закись азота упаковывается в металлические баллоны с высоким</w:t>
      </w:r>
      <w:r w:rsidR="00A41528">
        <w:rPr>
          <w:rFonts w:eastAsia="Times New Roman"/>
          <w:color w:val="000000"/>
          <w:sz w:val="24"/>
          <w:szCs w:val="24"/>
        </w:rPr>
        <w:t xml:space="preserve"> давлением</w:t>
      </w:r>
      <w:r w:rsidRPr="00F671F9">
        <w:rPr>
          <w:rFonts w:eastAsia="Times New Roman"/>
          <w:color w:val="000000"/>
          <w:sz w:val="24"/>
          <w:szCs w:val="24"/>
        </w:rPr>
        <w:t>, которые относятся к категории опасных грузов, транспортировка, хранение и использование которых подразумевают не только соблюдение требований техники безопасности, но и наличие у лиц, работающих с ними, специальных разрешений на работу.</w:t>
      </w:r>
    </w:p>
    <w:p w:rsidR="00F671F9" w:rsidRPr="00F671F9" w:rsidRDefault="00F671F9" w:rsidP="00F671F9">
      <w:pPr>
        <w:shd w:val="clear" w:color="auto" w:fill="FFFFFF"/>
        <w:ind w:right="34" w:firstLine="709"/>
        <w:jc w:val="both"/>
      </w:pPr>
      <w:r w:rsidRPr="00F671F9">
        <w:rPr>
          <w:rFonts w:eastAsia="Times New Roman"/>
          <w:color w:val="000000"/>
          <w:sz w:val="24"/>
          <w:szCs w:val="24"/>
        </w:rPr>
        <w:t xml:space="preserve">Вместе с тем, в сети «Интернет» имеются многочисленные примеры предложений по приобретению закиси азота для индивидуального потребления посредством вдыхания данного </w:t>
      </w:r>
      <w:proofErr w:type="gramStart"/>
      <w:r w:rsidRPr="00F671F9">
        <w:rPr>
          <w:rFonts w:eastAsia="Times New Roman"/>
          <w:color w:val="000000"/>
          <w:sz w:val="24"/>
          <w:szCs w:val="24"/>
        </w:rPr>
        <w:t>газа</w:t>
      </w:r>
      <w:proofErr w:type="gramEnd"/>
      <w:r w:rsidRPr="00F671F9">
        <w:rPr>
          <w:rFonts w:eastAsia="Times New Roman"/>
          <w:color w:val="000000"/>
          <w:sz w:val="24"/>
          <w:szCs w:val="24"/>
        </w:rPr>
        <w:t xml:space="preserve"> с целью получения так называемого «веселящего эффекта».</w:t>
      </w:r>
    </w:p>
    <w:p w:rsidR="00F671F9" w:rsidRPr="00F671F9" w:rsidRDefault="00F671F9" w:rsidP="00F671F9">
      <w:pPr>
        <w:shd w:val="clear" w:color="auto" w:fill="FFFFFF"/>
        <w:ind w:right="34" w:firstLine="709"/>
        <w:jc w:val="both"/>
      </w:pPr>
      <w:proofErr w:type="gramStart"/>
      <w:r w:rsidRPr="00F671F9">
        <w:rPr>
          <w:rFonts w:eastAsia="Times New Roman"/>
          <w:color w:val="000000"/>
          <w:sz w:val="24"/>
          <w:szCs w:val="24"/>
        </w:rPr>
        <w:t xml:space="preserve">При этом подобная «продукция», называемая «кислородными шариками», «воздухом 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Ибицы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>» и т.п., позиционируется как абсолютно безвредная, легальная, доступная, модная, популярная и т.д.</w:t>
      </w:r>
      <w:proofErr w:type="gramEnd"/>
    </w:p>
    <w:p w:rsidR="00F671F9" w:rsidRPr="00F671F9" w:rsidRDefault="00F671F9" w:rsidP="00F671F9">
      <w:pPr>
        <w:shd w:val="clear" w:color="auto" w:fill="FFFFFF"/>
        <w:ind w:right="29" w:firstLine="709"/>
        <w:jc w:val="both"/>
      </w:pPr>
      <w:proofErr w:type="spellStart"/>
      <w:proofErr w:type="gramStart"/>
      <w:r w:rsidRPr="00F671F9">
        <w:rPr>
          <w:rFonts w:eastAsia="Times New Roman"/>
          <w:color w:val="000000"/>
          <w:sz w:val="24"/>
          <w:szCs w:val="24"/>
        </w:rPr>
        <w:t>Роспотребнадзор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 xml:space="preserve"> информирует, что организованная и осуществляемая таким образом продажа закиси азота, как товара со специфическими свойствами, по определению предназначенного исключительно для использования в медицинских целях в условиях стационара, а также в технических и промышленных целях, не предполагающих нахождение данного газа в свободном обращении на потребительском рынке, содержит в себе все признаки противоправных, в том числе, уголовно наказуемых деяний.</w:t>
      </w:r>
      <w:proofErr w:type="gramEnd"/>
    </w:p>
    <w:p w:rsidR="00F671F9" w:rsidRPr="00F671F9" w:rsidRDefault="00A41528" w:rsidP="00F671F9">
      <w:pPr>
        <w:shd w:val="clear" w:color="auto" w:fill="FFFFFF"/>
        <w:ind w:right="14" w:firstLine="709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П</w:t>
      </w:r>
      <w:r w:rsidR="00F671F9" w:rsidRPr="00F671F9">
        <w:rPr>
          <w:rFonts w:eastAsia="Times New Roman"/>
          <w:color w:val="000000"/>
          <w:sz w:val="24"/>
          <w:szCs w:val="24"/>
        </w:rPr>
        <w:t>оскольку розничная продажа закиси азота в настоящее время не предусмотрена (поскольку служит целям, явно не соответствующим истинному назначению указанного газа), что в свою очередь является свидетельством объективного ограничения его нахождения в гражданском обороте, в действиях лиц, осуществляющих подобную торговлю, в том числе, дистанционно, могут усматриваться признаки административного правонарушения, выражающегося в «незаконной продаже товаров (иных вещей), сво</w:t>
      </w:r>
      <w:r>
        <w:rPr>
          <w:rFonts w:eastAsia="Times New Roman"/>
          <w:color w:val="000000"/>
          <w:sz w:val="24"/>
          <w:szCs w:val="24"/>
        </w:rPr>
        <w:t>бодная реализация которых запреще</w:t>
      </w:r>
      <w:r w:rsidR="00F671F9" w:rsidRPr="00F671F9">
        <w:rPr>
          <w:rFonts w:eastAsia="Times New Roman"/>
          <w:color w:val="000000"/>
          <w:sz w:val="24"/>
          <w:szCs w:val="24"/>
        </w:rPr>
        <w:t>на или</w:t>
      </w:r>
      <w:proofErr w:type="gramEnd"/>
      <w:r w:rsidR="00F671F9" w:rsidRPr="00F671F9">
        <w:rPr>
          <w:rFonts w:eastAsia="Times New Roman"/>
          <w:color w:val="000000"/>
          <w:sz w:val="24"/>
          <w:szCs w:val="24"/>
        </w:rPr>
        <w:t xml:space="preserve"> ограничена законодательством», ответственность за которое предусмотрена статьей 14.2 Кодекса Российской Федерации об административных правонарушениях.</w:t>
      </w:r>
    </w:p>
    <w:p w:rsidR="00F671F9" w:rsidRPr="00F671F9" w:rsidRDefault="00F671F9" w:rsidP="00F671F9">
      <w:pPr>
        <w:shd w:val="clear" w:color="auto" w:fill="FFFFFF"/>
        <w:ind w:firstLine="709"/>
        <w:jc w:val="both"/>
      </w:pPr>
      <w:proofErr w:type="gramStart"/>
      <w:r w:rsidRPr="00F671F9">
        <w:rPr>
          <w:rFonts w:eastAsia="Times New Roman"/>
          <w:color w:val="000000"/>
          <w:sz w:val="24"/>
          <w:szCs w:val="24"/>
        </w:rPr>
        <w:t xml:space="preserve">Кроме того, принимая во внимание агрессивное побуждение со стороны распространителей «кислородных шариков» и «воздуха 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Ибицы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>» к их активному и безмерному употреблению в качестве «безвредных» аналогов наркотических средств, такие действия могут содержать признаки престу</w:t>
      </w:r>
      <w:r w:rsidR="00A41528">
        <w:rPr>
          <w:rFonts w:eastAsia="Times New Roman"/>
          <w:color w:val="000000"/>
          <w:sz w:val="24"/>
          <w:szCs w:val="24"/>
        </w:rPr>
        <w:t>п</w:t>
      </w:r>
      <w:r w:rsidRPr="00F671F9">
        <w:rPr>
          <w:rFonts w:eastAsia="Times New Roman"/>
          <w:color w:val="000000"/>
          <w:sz w:val="24"/>
          <w:szCs w:val="24"/>
        </w:rPr>
        <w:t>ле</w:t>
      </w:r>
      <w:r w:rsidR="00A41528">
        <w:rPr>
          <w:rFonts w:eastAsia="Times New Roman"/>
          <w:color w:val="000000"/>
          <w:sz w:val="24"/>
          <w:szCs w:val="24"/>
        </w:rPr>
        <w:t>н</w:t>
      </w:r>
      <w:r w:rsidRPr="00F671F9">
        <w:rPr>
          <w:rFonts w:eastAsia="Times New Roman"/>
          <w:color w:val="000000"/>
          <w:sz w:val="24"/>
          <w:szCs w:val="24"/>
        </w:rPr>
        <w:t>ия</w:t>
      </w:r>
      <w:r w:rsidR="00A41528">
        <w:rPr>
          <w:rFonts w:eastAsia="Times New Roman"/>
          <w:color w:val="000000"/>
          <w:sz w:val="24"/>
          <w:szCs w:val="24"/>
        </w:rPr>
        <w:t>, п</w:t>
      </w:r>
      <w:r w:rsidRPr="00F671F9">
        <w:rPr>
          <w:rFonts w:eastAsia="Times New Roman"/>
          <w:color w:val="000000"/>
          <w:sz w:val="24"/>
          <w:szCs w:val="24"/>
        </w:rPr>
        <w:t>редусмо</w:t>
      </w:r>
      <w:r w:rsidR="00A41528">
        <w:rPr>
          <w:rFonts w:eastAsia="Times New Roman"/>
          <w:color w:val="000000"/>
          <w:sz w:val="24"/>
          <w:szCs w:val="24"/>
        </w:rPr>
        <w:t>тр</w:t>
      </w:r>
      <w:r w:rsidRPr="00F671F9">
        <w:rPr>
          <w:rFonts w:eastAsia="Times New Roman"/>
          <w:color w:val="000000"/>
          <w:sz w:val="24"/>
          <w:szCs w:val="24"/>
        </w:rPr>
        <w:t>енного статьей 230 Уг</w:t>
      </w:r>
      <w:r w:rsidR="00A41528">
        <w:rPr>
          <w:rFonts w:eastAsia="Times New Roman"/>
          <w:color w:val="000000"/>
          <w:sz w:val="24"/>
          <w:szCs w:val="24"/>
        </w:rPr>
        <w:t>о</w:t>
      </w:r>
      <w:r w:rsidRPr="00F671F9">
        <w:rPr>
          <w:rFonts w:eastAsia="Times New Roman"/>
          <w:color w:val="000000"/>
          <w:sz w:val="24"/>
          <w:szCs w:val="24"/>
        </w:rPr>
        <w:t>ловного</w:t>
      </w:r>
      <w:r w:rsidR="00A41528">
        <w:rPr>
          <w:rFonts w:eastAsia="Times New Roman"/>
          <w:color w:val="000000"/>
          <w:sz w:val="24"/>
          <w:szCs w:val="24"/>
        </w:rPr>
        <w:t xml:space="preserve"> ко</w:t>
      </w:r>
      <w:r w:rsidRPr="00F671F9">
        <w:rPr>
          <w:rFonts w:eastAsia="Times New Roman"/>
          <w:color w:val="000000"/>
          <w:sz w:val="24"/>
          <w:szCs w:val="24"/>
        </w:rPr>
        <w:t>декса Российской Федерации за «склонение к по</w:t>
      </w:r>
      <w:r w:rsidR="00A41528">
        <w:rPr>
          <w:rFonts w:eastAsia="Times New Roman"/>
          <w:color w:val="000000"/>
          <w:sz w:val="24"/>
          <w:szCs w:val="24"/>
        </w:rPr>
        <w:t>т</w:t>
      </w:r>
      <w:r w:rsidRPr="00F671F9">
        <w:rPr>
          <w:rFonts w:eastAsia="Times New Roman"/>
          <w:color w:val="000000"/>
          <w:sz w:val="24"/>
          <w:szCs w:val="24"/>
        </w:rPr>
        <w:t>реблению наркотических средств, психотропных веществ или их аналогов».</w:t>
      </w:r>
      <w:proofErr w:type="gramEnd"/>
    </w:p>
    <w:p w:rsidR="00F671F9" w:rsidRPr="00F671F9" w:rsidRDefault="00F671F9" w:rsidP="00F671F9">
      <w:pPr>
        <w:shd w:val="clear" w:color="auto" w:fill="FFFFFF"/>
        <w:ind w:firstLine="709"/>
        <w:jc w:val="both"/>
      </w:pPr>
      <w:proofErr w:type="gramStart"/>
      <w:r w:rsidRPr="00F671F9">
        <w:rPr>
          <w:rFonts w:eastAsia="Times New Roman"/>
          <w:color w:val="000000"/>
          <w:sz w:val="24"/>
          <w:szCs w:val="24"/>
        </w:rPr>
        <w:t>Также, учитывая, что рассматриваемый газ, произведенный ООО «Торговый дом «Медицинский Газовый Сервис» и ООО «</w:t>
      </w:r>
      <w:proofErr w:type="spellStart"/>
      <w:r w:rsidRPr="00F671F9">
        <w:rPr>
          <w:rFonts w:eastAsia="Times New Roman"/>
          <w:color w:val="000000"/>
          <w:sz w:val="24"/>
          <w:szCs w:val="24"/>
        </w:rPr>
        <w:t>Стиролбиофарм</w:t>
      </w:r>
      <w:proofErr w:type="spellEnd"/>
      <w:r w:rsidRPr="00F671F9">
        <w:rPr>
          <w:rFonts w:eastAsia="Times New Roman"/>
          <w:color w:val="000000"/>
          <w:sz w:val="24"/>
          <w:szCs w:val="24"/>
        </w:rPr>
        <w:t xml:space="preserve">», не имеет обязательного подтверждения соответствия в качестве безопасного продукта, предназначенного для розничной продажи в целях </w:t>
      </w:r>
      <w:r w:rsidRPr="00F671F9">
        <w:rPr>
          <w:rFonts w:eastAsia="Times New Roman"/>
          <w:color w:val="000000"/>
          <w:sz w:val="24"/>
          <w:szCs w:val="24"/>
        </w:rPr>
        <w:lastRenderedPageBreak/>
        <w:t>приобретения для личного потребления (поскольку, исходя из формы выпуска соответствующая закись азота сертифицировалась в соответствии с назначением, определенным изготовителем, для других целей), то лицам, осуществляющим в различных вариантах продажу закиси</w:t>
      </w:r>
      <w:proofErr w:type="gramEnd"/>
      <w:r w:rsidRPr="00F671F9">
        <w:rPr>
          <w:rFonts w:eastAsia="Times New Roman"/>
          <w:color w:val="000000"/>
          <w:sz w:val="24"/>
          <w:szCs w:val="24"/>
        </w:rPr>
        <w:t xml:space="preserve"> азота непосредственно гражданам, может быть инкриминировано совершение уголовно наказуемого деяния, наказание за которое предусмотрено статьей 238 Уголовного кодекса Российской Федерации «Производство, хранение, перевозка либо сбыт товаров и продукции, выполнение работ или оказание услуг, не отвечающих требованиям безопасности».</w:t>
      </w:r>
    </w:p>
    <w:p w:rsidR="00F671F9" w:rsidRPr="00F671F9" w:rsidRDefault="00F671F9" w:rsidP="00F671F9">
      <w:pPr>
        <w:shd w:val="clear" w:color="auto" w:fill="FFFFFF"/>
        <w:ind w:right="5" w:firstLine="709"/>
        <w:jc w:val="both"/>
      </w:pPr>
      <w:proofErr w:type="gramStart"/>
      <w:r w:rsidRPr="00F671F9">
        <w:rPr>
          <w:rFonts w:eastAsia="Times New Roman"/>
          <w:color w:val="000000"/>
          <w:sz w:val="24"/>
          <w:szCs w:val="24"/>
        </w:rPr>
        <w:t>В целях недопущения негативного воздействия на здоровье населения Вам необходимо довести данную информацию до сведения органов управления образованием, физической культуры, спорта и молодежной политике и других для использования при проведении профилактической разъяснительной работы о вреде и опасности самостоятельного потребления «веселящего газа», а также в отношении незаконных практик его розничного распространения, информирования правоохранительных органов.</w:t>
      </w:r>
      <w:proofErr w:type="gramEnd"/>
    </w:p>
    <w:p w:rsidR="006E51A1" w:rsidRPr="00F671F9" w:rsidRDefault="006E51A1" w:rsidP="00F671F9">
      <w:pPr>
        <w:shd w:val="clear" w:color="auto" w:fill="FFFFFF"/>
        <w:ind w:right="53" w:firstLine="709"/>
        <w:jc w:val="both"/>
        <w:rPr>
          <w:rFonts w:eastAsia="Times New Roman"/>
          <w:color w:val="000000"/>
          <w:sz w:val="24"/>
          <w:szCs w:val="24"/>
        </w:rPr>
      </w:pPr>
    </w:p>
    <w:p w:rsidR="00F671F9" w:rsidRPr="00F671F9" w:rsidRDefault="00F671F9" w:rsidP="00F671F9">
      <w:pPr>
        <w:shd w:val="clear" w:color="auto" w:fill="FFFFFF"/>
        <w:ind w:right="53" w:firstLine="709"/>
        <w:jc w:val="both"/>
        <w:rPr>
          <w:rFonts w:eastAsia="Times New Roman"/>
          <w:color w:val="000000"/>
          <w:sz w:val="24"/>
          <w:szCs w:val="24"/>
        </w:rPr>
      </w:pPr>
    </w:p>
    <w:p w:rsidR="00F671F9" w:rsidRPr="00F671F9" w:rsidRDefault="00F671F9" w:rsidP="00F671F9">
      <w:pPr>
        <w:shd w:val="clear" w:color="auto" w:fill="FFFFFF"/>
        <w:tabs>
          <w:tab w:val="left" w:pos="3034"/>
          <w:tab w:val="left" w:pos="7046"/>
        </w:tabs>
        <w:ind w:firstLine="709"/>
      </w:pPr>
    </w:p>
    <w:sectPr w:rsidR="00F671F9" w:rsidRPr="00F671F9" w:rsidSect="00F671F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C51"/>
    <w:rsid w:val="006E51A1"/>
    <w:rsid w:val="00A41528"/>
    <w:rsid w:val="00DE7C51"/>
    <w:rsid w:val="00F6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Григорьевна</cp:lastModifiedBy>
  <cp:revision>3</cp:revision>
  <dcterms:created xsi:type="dcterms:W3CDTF">2012-12-19T01:04:00Z</dcterms:created>
  <dcterms:modified xsi:type="dcterms:W3CDTF">2012-12-19T09:09:00Z</dcterms:modified>
</cp:coreProperties>
</file>