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89" w:rsidRPr="00A40494" w:rsidRDefault="00685F73" w:rsidP="00685F7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40494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учебного предмета «География» 5-9 классы</w:t>
      </w:r>
    </w:p>
    <w:p w:rsidR="00685F73" w:rsidRPr="00A40494" w:rsidRDefault="00685F73" w:rsidP="00A404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0494">
        <w:rPr>
          <w:rFonts w:ascii="Times New Roman" w:hAnsi="Times New Roman"/>
          <w:b/>
          <w:sz w:val="24"/>
          <w:szCs w:val="24"/>
        </w:rPr>
        <w:t>Место учебного предмета в структур</w:t>
      </w:r>
      <w:bookmarkStart w:id="0" w:name="_GoBack"/>
      <w:bookmarkEnd w:id="0"/>
      <w:r w:rsidRPr="00A40494">
        <w:rPr>
          <w:rFonts w:ascii="Times New Roman" w:hAnsi="Times New Roman"/>
          <w:b/>
          <w:sz w:val="24"/>
          <w:szCs w:val="24"/>
        </w:rPr>
        <w:t>е основной образовательной программы.</w:t>
      </w:r>
    </w:p>
    <w:p w:rsidR="00685F73" w:rsidRDefault="00685F73" w:rsidP="00685F7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06BCA">
        <w:rPr>
          <w:rFonts w:ascii="Times New Roman" w:eastAsia="Calibri" w:hAnsi="Times New Roman"/>
          <w:sz w:val="24"/>
          <w:szCs w:val="24"/>
          <w:lang w:eastAsia="ru-RU"/>
        </w:rPr>
        <w:t>Рабочая программа по географии для 5-9 классов разработана на основе требований к результатам освоения основной общеобразовательной программы основного общего образования МКОУ «Артемовская СОШ».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географического образования в основной школе формулируются на нескольких уровнях: глобальном, </w:t>
      </w:r>
      <w:proofErr w:type="spellStart"/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вышеназванных подходов глобальными </w:t>
      </w:r>
      <w:r w:rsidRPr="00333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географического образования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социализация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приобщение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образование призвано обеспечить: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ориентацию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685F73" w:rsidRPr="00CF2187" w:rsidRDefault="00685F73" w:rsidP="00685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</w:t>
      </w:r>
      <w:r w:rsidRPr="00CF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B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Учебный предмет «География» реализуется через обязательную часть учебного плана. Рабочая программа «География» для 5-9 классов рассчитана </w:t>
      </w:r>
      <w:r w:rsidRPr="00FD46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272 часа </w:t>
      </w:r>
      <w:r w:rsidRPr="00C06BCA">
        <w:rPr>
          <w:rFonts w:ascii="Times New Roman" w:hAnsi="Times New Roman"/>
          <w:sz w:val="24"/>
          <w:szCs w:val="24"/>
          <w:lang w:eastAsia="ru-RU"/>
        </w:rPr>
        <w:t xml:space="preserve">в соответствии с учебным планом МКОУ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06BCA">
        <w:rPr>
          <w:rFonts w:ascii="Times New Roman" w:hAnsi="Times New Roman"/>
          <w:sz w:val="24"/>
          <w:szCs w:val="24"/>
          <w:lang w:eastAsia="ru-RU"/>
        </w:rPr>
        <w:t xml:space="preserve">Артемовская СОШ»: </w:t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класс - </w:t>
      </w:r>
      <w:r w:rsidRPr="00C06BCA">
        <w:rPr>
          <w:rFonts w:ascii="Times New Roman" w:hAnsi="Times New Roman"/>
          <w:sz w:val="24"/>
          <w:szCs w:val="24"/>
          <w:lang w:eastAsia="ru-RU"/>
        </w:rPr>
        <w:t>34 часа (по 1 часу в неделю);</w:t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BCA">
        <w:rPr>
          <w:rFonts w:ascii="Times New Roman" w:hAnsi="Times New Roman"/>
          <w:sz w:val="24"/>
          <w:szCs w:val="24"/>
          <w:lang w:eastAsia="ru-RU"/>
        </w:rPr>
        <w:t>6 кла</w:t>
      </w:r>
      <w:r>
        <w:rPr>
          <w:rFonts w:ascii="Times New Roman" w:hAnsi="Times New Roman"/>
          <w:sz w:val="24"/>
          <w:szCs w:val="24"/>
          <w:lang w:eastAsia="ru-RU"/>
        </w:rPr>
        <w:t xml:space="preserve">сс - </w:t>
      </w:r>
      <w:r w:rsidRPr="00C06BCA">
        <w:rPr>
          <w:rFonts w:ascii="Times New Roman" w:hAnsi="Times New Roman"/>
          <w:sz w:val="24"/>
          <w:szCs w:val="24"/>
          <w:lang w:eastAsia="ru-RU"/>
        </w:rPr>
        <w:t>34 часа (по 1 часу в неделю);</w:t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класс - </w:t>
      </w:r>
      <w:r w:rsidRPr="00C06BCA">
        <w:rPr>
          <w:rFonts w:ascii="Times New Roman" w:hAnsi="Times New Roman"/>
          <w:sz w:val="24"/>
          <w:szCs w:val="24"/>
          <w:lang w:eastAsia="ru-RU"/>
        </w:rPr>
        <w:t>68 часов (по 2 часа в неделю);</w:t>
      </w:r>
    </w:p>
    <w:p w:rsidR="00685F73" w:rsidRPr="00C06BCA" w:rsidRDefault="00685F73" w:rsidP="00685F73">
      <w:pPr>
        <w:tabs>
          <w:tab w:val="left" w:pos="68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класс - </w:t>
      </w:r>
      <w:r w:rsidRPr="00C06BCA">
        <w:rPr>
          <w:rFonts w:ascii="Times New Roman" w:hAnsi="Times New Roman"/>
          <w:sz w:val="24"/>
          <w:szCs w:val="24"/>
          <w:lang w:eastAsia="ru-RU"/>
        </w:rPr>
        <w:t>68 часов (по 2 часа в неделю);</w:t>
      </w:r>
      <w:r w:rsidRPr="00C06BCA">
        <w:rPr>
          <w:rFonts w:ascii="Times New Roman" w:hAnsi="Times New Roman"/>
          <w:sz w:val="24"/>
          <w:szCs w:val="24"/>
          <w:lang w:eastAsia="ru-RU"/>
        </w:rPr>
        <w:tab/>
      </w:r>
    </w:p>
    <w:p w:rsidR="00685F73" w:rsidRPr="00C06BCA" w:rsidRDefault="00685F73" w:rsidP="00685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класс - </w:t>
      </w:r>
      <w:r w:rsidRPr="00C06BC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06BCA">
        <w:rPr>
          <w:rFonts w:ascii="Times New Roman" w:hAnsi="Times New Roman"/>
          <w:sz w:val="24"/>
          <w:szCs w:val="24"/>
          <w:lang w:eastAsia="ru-RU"/>
        </w:rPr>
        <w:t xml:space="preserve"> часов (по 2 часа в неделю).</w:t>
      </w:r>
    </w:p>
    <w:p w:rsidR="00685F73" w:rsidRPr="00A40494" w:rsidRDefault="00685F73" w:rsidP="00A404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BCA">
        <w:rPr>
          <w:rFonts w:ascii="Times New Roman" w:hAnsi="Times New Roman"/>
          <w:sz w:val="24"/>
          <w:szCs w:val="24"/>
          <w:lang w:eastAsia="ru-RU"/>
        </w:rPr>
        <w:t>Срок реализации программы - 5 лет.</w:t>
      </w:r>
    </w:p>
    <w:p w:rsidR="00685F73" w:rsidRPr="00A40494" w:rsidRDefault="00685F73" w:rsidP="0068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0494">
        <w:rPr>
          <w:rFonts w:ascii="Times New Roman" w:hAnsi="Times New Roman"/>
          <w:b/>
          <w:sz w:val="24"/>
          <w:szCs w:val="24"/>
          <w:lang w:eastAsia="ru-RU"/>
        </w:rPr>
        <w:t>Используемый УМК:</w:t>
      </w:r>
    </w:p>
    <w:p w:rsidR="00685F73" w:rsidRPr="00685F73" w:rsidRDefault="00685F73" w:rsidP="00685F7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8"/>
        <w:gridCol w:w="2710"/>
        <w:gridCol w:w="949"/>
        <w:gridCol w:w="1757"/>
      </w:tblGrid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 О.А., Климанов В.В., Ким Э.В.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Земелеведение</w:t>
            </w:r>
            <w:proofErr w:type="spellEnd"/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Начальный курс.</w:t>
            </w:r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Баринова И.И. 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России. Природа</w:t>
            </w:r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85F73" w:rsidRPr="00C06BCA" w:rsidTr="00A25B6F">
        <w:tc>
          <w:tcPr>
            <w:tcW w:w="289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Дронов В.П., Савельева Л.Е.</w:t>
            </w:r>
          </w:p>
        </w:tc>
        <w:tc>
          <w:tcPr>
            <w:tcW w:w="145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Россия: природа, население, хозяйство</w:t>
            </w:r>
          </w:p>
        </w:tc>
        <w:tc>
          <w:tcPr>
            <w:tcW w:w="508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</w:tcPr>
          <w:p w:rsidR="00685F73" w:rsidRPr="00C06BCA" w:rsidRDefault="00685F73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C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85F73" w:rsidRDefault="00685F73" w:rsidP="00685F73">
      <w:pPr>
        <w:spacing w:after="0" w:line="360" w:lineRule="auto"/>
        <w:ind w:firstLine="709"/>
      </w:pPr>
    </w:p>
    <w:p w:rsidR="00A40494" w:rsidRPr="00CF2187" w:rsidRDefault="00A40494" w:rsidP="00A40494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40494" w:rsidRDefault="00A40494" w:rsidP="00685F73">
      <w:pPr>
        <w:spacing w:after="0" w:line="360" w:lineRule="auto"/>
        <w:ind w:firstLine="709"/>
      </w:pP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Выпускник научится: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описывать по карте положение и взаиморасположение географических объектов;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объяснять особенности компонентов природы отдельных территорий;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приводить примеры взаимодействия природы и общества в пределах отдельных территорий;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особенности компонентов природы отдельных частей страны;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и сравнивать особенности природы, населения и хозяйства отдельных регионов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сравнивать особенности природы, населения и хозяйства отдельных регионов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описывать погоду своей местности;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расовые отличия разных народов мира;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давать характеристику рельефа своей местности; 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уметь выделять в записках путешественников географические особенности территории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место и роль России в мировом хозяйстве.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Выпускник получит возможность научиться: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создавать простейшие географические карты различного содержания;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моделировать географические объекты и явления;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ориентироваться на местности: в мегаполисе и в природе;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геоэкологических</w:t>
      </w:r>
      <w:proofErr w:type="spellEnd"/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геодемографическими</w:t>
      </w:r>
      <w:proofErr w:type="spellEnd"/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наносить на контурные карты основные формы рельефа;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давать характеристику климата своей области (края, республики);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показывать на карте артезианские бассейны и области распространения многолетней мерзлоты;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ситуацию на рынке труда и ее динамику;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различия в обеспеченности трудовыми ресурсами отдельных регионов России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обосновывать возможные пути решения проблем развития хозяйства России;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выбирать критерии для сравнения, сопоставления, места страны в мировой экономике;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объяснять возможности России в решении современных глобальных проблем человечества;</w:t>
      </w:r>
    </w:p>
    <w:p w:rsidR="00A40494" w:rsidRPr="00FD4642" w:rsidRDefault="00A40494" w:rsidP="00A4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FD46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оценивать социально-экономическое положение и перспективы развития России.</w:t>
      </w:r>
    </w:p>
    <w:p w:rsidR="00A40494" w:rsidRDefault="00A40494" w:rsidP="00685F73">
      <w:pPr>
        <w:spacing w:after="0" w:line="360" w:lineRule="auto"/>
        <w:ind w:firstLine="709"/>
      </w:pPr>
    </w:p>
    <w:sectPr w:rsidR="00A4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3"/>
    <w:rsid w:val="001225F3"/>
    <w:rsid w:val="002E1F89"/>
    <w:rsid w:val="00685F73"/>
    <w:rsid w:val="00A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BB19-75A0-45CF-A2AC-A26391B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404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04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1916</Words>
  <Characters>10927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2020-10-27T05:47:00Z</dcterms:created>
  <dcterms:modified xsi:type="dcterms:W3CDTF">2020-10-27T06:14:00Z</dcterms:modified>
</cp:coreProperties>
</file>