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7828DF" w:rsidRDefault="001E14A5" w:rsidP="007828D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28DF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рабочей программе учебного </w:t>
      </w:r>
      <w:r w:rsidR="007828DF">
        <w:rPr>
          <w:rFonts w:ascii="Times New Roman" w:hAnsi="Times New Roman" w:cs="Times New Roman"/>
          <w:b/>
          <w:sz w:val="24"/>
          <w:szCs w:val="24"/>
          <w:u w:val="single"/>
        </w:rPr>
        <w:t>курса</w:t>
      </w:r>
      <w:r w:rsidRPr="00782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«География</w:t>
      </w:r>
      <w:r w:rsidR="00782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Иркутской области»</w:t>
      </w:r>
      <w:r w:rsidRPr="007828D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828DF">
        <w:rPr>
          <w:rFonts w:ascii="Times New Roman" w:hAnsi="Times New Roman" w:cs="Times New Roman"/>
          <w:b/>
          <w:sz w:val="24"/>
          <w:szCs w:val="24"/>
          <w:u w:val="single"/>
        </w:rPr>
        <w:t>8 класс</w:t>
      </w:r>
    </w:p>
    <w:p w:rsidR="001E14A5" w:rsidRPr="007828DF" w:rsidRDefault="001E14A5" w:rsidP="007828DF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28DF">
        <w:rPr>
          <w:rFonts w:ascii="Times New Roman" w:hAnsi="Times New Roman" w:cs="Times New Roman"/>
          <w:b/>
          <w:sz w:val="24"/>
          <w:szCs w:val="24"/>
        </w:rPr>
        <w:t xml:space="preserve">Место учебного </w:t>
      </w:r>
      <w:r w:rsidR="007828DF">
        <w:rPr>
          <w:rFonts w:ascii="Times New Roman" w:hAnsi="Times New Roman" w:cs="Times New Roman"/>
          <w:b/>
          <w:sz w:val="24"/>
          <w:szCs w:val="24"/>
        </w:rPr>
        <w:t>курса</w:t>
      </w:r>
      <w:r w:rsidRPr="007828DF">
        <w:rPr>
          <w:rFonts w:ascii="Times New Roman" w:hAnsi="Times New Roman" w:cs="Times New Roman"/>
          <w:b/>
          <w:sz w:val="24"/>
          <w:szCs w:val="24"/>
        </w:rPr>
        <w:t xml:space="preserve"> в структуре основной образовательной программы.</w:t>
      </w:r>
    </w:p>
    <w:p w:rsidR="002E1F89" w:rsidRPr="007828DF" w:rsidRDefault="007828DF" w:rsidP="007828D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82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географии </w:t>
      </w:r>
      <w:r w:rsidRPr="007828DF">
        <w:rPr>
          <w:rFonts w:ascii="Times New Roman" w:hAnsi="Times New Roman" w:cs="Times New Roman"/>
          <w:sz w:val="24"/>
          <w:szCs w:val="24"/>
          <w:lang w:eastAsia="ru-RU"/>
        </w:rPr>
        <w:t>Иркутской области</w:t>
      </w:r>
      <w:r w:rsidRPr="00782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8 класса разработана </w:t>
      </w:r>
      <w:r w:rsidRPr="007828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основе требований к результатам освоения</w:t>
      </w:r>
      <w:r w:rsidRPr="007828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828DF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основной общеобразовательной программы основного общего обра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зования МКОУ «Артемовская СОШ».</w:t>
      </w:r>
    </w:p>
    <w:p w:rsidR="007828DF" w:rsidRDefault="007828DF" w:rsidP="0078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DF">
        <w:rPr>
          <w:rFonts w:ascii="Times New Roman" w:hAnsi="Times New Roman" w:cs="Times New Roman"/>
          <w:sz w:val="24"/>
          <w:szCs w:val="24"/>
        </w:rPr>
        <w:t xml:space="preserve">Цель курса - дать учащимся комплексное представление об основных закономерностях и специфике территориальной организации природы, населения и хозяйства области с выделением основных проблем природно-ресурсного и </w:t>
      </w:r>
      <w:proofErr w:type="spellStart"/>
      <w:r w:rsidRPr="007828DF">
        <w:rPr>
          <w:rFonts w:ascii="Times New Roman" w:hAnsi="Times New Roman" w:cs="Times New Roman"/>
          <w:sz w:val="24"/>
          <w:szCs w:val="24"/>
        </w:rPr>
        <w:t>социальноэкономического</w:t>
      </w:r>
      <w:proofErr w:type="spellEnd"/>
      <w:r w:rsidRPr="007828DF">
        <w:rPr>
          <w:rFonts w:ascii="Times New Roman" w:hAnsi="Times New Roman" w:cs="Times New Roman"/>
          <w:sz w:val="24"/>
          <w:szCs w:val="24"/>
        </w:rPr>
        <w:t xml:space="preserve"> развития в современный период. </w:t>
      </w:r>
    </w:p>
    <w:p w:rsidR="007828DF" w:rsidRPr="007828DF" w:rsidRDefault="007828DF" w:rsidP="0078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8DF">
        <w:rPr>
          <w:rFonts w:ascii="Times New Roman" w:hAnsi="Times New Roman" w:cs="Times New Roman"/>
          <w:sz w:val="24"/>
          <w:szCs w:val="24"/>
        </w:rPr>
        <w:t>Задачи курса – дать представление о месте Иркутской области в РФ, особенностях заселения и хозяйственного освоения, ее природно-ресурсном потенциале, о состоянии окружающей среды и структурной трансформации экономики в переходный период. Анализируются особенности развития ПТК, охраны природы и размещения специализирующих отраслей промышленности, сельского хозяйства, транспорта. Изучаются внешние экономические связи области.</w:t>
      </w:r>
    </w:p>
    <w:p w:rsidR="007828DF" w:rsidRPr="007828DF" w:rsidRDefault="007828DF" w:rsidP="0078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8DF">
        <w:rPr>
          <w:rFonts w:ascii="Times New Roman" w:hAnsi="Times New Roman" w:cs="Times New Roman"/>
          <w:sz w:val="24"/>
          <w:szCs w:val="24"/>
          <w:lang w:eastAsia="ru-RU"/>
        </w:rPr>
        <w:t>Учебный курс «География Иркутской области» реализуется через обязательную часть учебного плана. Рабочая программа «География</w:t>
      </w:r>
      <w:r w:rsidRPr="007828DF">
        <w:rPr>
          <w:rFonts w:ascii="Times New Roman" w:hAnsi="Times New Roman" w:cs="Times New Roman"/>
          <w:sz w:val="24"/>
          <w:szCs w:val="24"/>
        </w:rPr>
        <w:t xml:space="preserve"> </w:t>
      </w:r>
      <w:r w:rsidRPr="007828DF">
        <w:rPr>
          <w:rFonts w:ascii="Times New Roman" w:hAnsi="Times New Roman" w:cs="Times New Roman"/>
          <w:sz w:val="24"/>
          <w:szCs w:val="24"/>
          <w:lang w:eastAsia="ru-RU"/>
        </w:rPr>
        <w:t xml:space="preserve">Иркутской области» для 8 класса рассчитана </w:t>
      </w:r>
      <w:r w:rsidRPr="007828D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 34 часа </w:t>
      </w:r>
      <w:r w:rsidRPr="007828DF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учебным планом МКОУ «Артемовская СОШ»: </w:t>
      </w:r>
    </w:p>
    <w:p w:rsidR="007828DF" w:rsidRPr="007828DF" w:rsidRDefault="007828DF" w:rsidP="0078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8DF">
        <w:rPr>
          <w:rFonts w:ascii="Times New Roman" w:hAnsi="Times New Roman" w:cs="Times New Roman"/>
          <w:sz w:val="24"/>
          <w:szCs w:val="24"/>
          <w:lang w:eastAsia="ru-RU"/>
        </w:rPr>
        <w:t>8 класс - 34 часа (1 час в неделю).</w:t>
      </w:r>
    </w:p>
    <w:p w:rsidR="007828DF" w:rsidRPr="007828DF" w:rsidRDefault="007828DF" w:rsidP="007828D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828DF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– 1 год.</w:t>
      </w:r>
    </w:p>
    <w:p w:rsidR="007828DF" w:rsidRPr="00103C42" w:rsidRDefault="007828DF" w:rsidP="007828D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28DF" w:rsidRDefault="007828DF" w:rsidP="007828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03C42">
        <w:rPr>
          <w:rFonts w:ascii="Times New Roman" w:hAnsi="Times New Roman"/>
          <w:b/>
          <w:sz w:val="24"/>
          <w:szCs w:val="24"/>
          <w:lang w:eastAsia="ru-RU"/>
        </w:rPr>
        <w:t>Используем</w:t>
      </w:r>
      <w:bookmarkStart w:id="0" w:name="_GoBack"/>
      <w:bookmarkEnd w:id="0"/>
      <w:r w:rsidRPr="00103C42">
        <w:rPr>
          <w:rFonts w:ascii="Times New Roman" w:hAnsi="Times New Roman"/>
          <w:b/>
          <w:sz w:val="24"/>
          <w:szCs w:val="24"/>
          <w:lang w:eastAsia="ru-RU"/>
        </w:rPr>
        <w:t>ый УМК:</w:t>
      </w:r>
    </w:p>
    <w:p w:rsidR="007828DF" w:rsidRPr="00103C42" w:rsidRDefault="007828DF" w:rsidP="007828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3388"/>
        <w:gridCol w:w="2710"/>
        <w:gridCol w:w="949"/>
        <w:gridCol w:w="1757"/>
      </w:tblGrid>
      <w:tr w:rsidR="007828DF" w:rsidRPr="00103C42" w:rsidTr="00A25B6F">
        <w:tc>
          <w:tcPr>
            <w:tcW w:w="289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813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450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7828DF" w:rsidRPr="00103C42" w:rsidTr="00A25B6F">
        <w:tc>
          <w:tcPr>
            <w:tcW w:w="289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3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sz w:val="24"/>
                <w:szCs w:val="24"/>
                <w:lang w:eastAsia="ru-RU"/>
              </w:rPr>
              <w:t>Бояркин В.М. Бояркин И.В.</w:t>
            </w:r>
          </w:p>
        </w:tc>
        <w:tc>
          <w:tcPr>
            <w:tcW w:w="1450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sz w:val="24"/>
                <w:szCs w:val="24"/>
                <w:lang w:eastAsia="ru-RU"/>
              </w:rPr>
              <w:t>География Иркутской области (природа, население, хозяйство, экология)</w:t>
            </w:r>
          </w:p>
        </w:tc>
        <w:tc>
          <w:tcPr>
            <w:tcW w:w="508" w:type="pct"/>
          </w:tcPr>
          <w:p w:rsidR="007828DF" w:rsidRPr="00103C42" w:rsidRDefault="007828DF" w:rsidP="00A25B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</w:tcPr>
          <w:p w:rsidR="007828DF" w:rsidRPr="00103C42" w:rsidRDefault="007828DF" w:rsidP="00A25B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03C42">
              <w:rPr>
                <w:rFonts w:ascii="Times New Roman" w:hAnsi="Times New Roman"/>
                <w:sz w:val="24"/>
                <w:szCs w:val="24"/>
                <w:lang w:eastAsia="ru-RU"/>
              </w:rPr>
              <w:t>Иркутский дом печати</w:t>
            </w:r>
          </w:p>
        </w:tc>
      </w:tr>
    </w:tbl>
    <w:p w:rsidR="001E14A5" w:rsidRDefault="001E14A5"/>
    <w:p w:rsidR="001E14A5" w:rsidRPr="00CF2187" w:rsidRDefault="001E14A5" w:rsidP="001E14A5">
      <w:pPr>
        <w:pStyle w:val="dash0410005f0431005f0437005f0430005f0446005f0020005f0441005f043f005f0438005f0441005f043a005f0430"/>
        <w:ind w:left="0"/>
        <w:jc w:val="center"/>
        <w:rPr>
          <w:rStyle w:val="dash041e005f0431005f044b005f0447005f043d005f044b005f0439005f005fchar1char1"/>
          <w:b/>
        </w:rPr>
      </w:pPr>
      <w:r w:rsidRPr="00CF2187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7828DF" w:rsidRPr="00103C42" w:rsidRDefault="007828DF" w:rsidP="007828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sz w:val="24"/>
          <w:szCs w:val="24"/>
        </w:rPr>
        <w:t>Выпускник научится: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особенности экономико-географического положения Иркутской области и отдельных её районов;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историю исследования и этапы хозяйственного освоения;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влияние природы на заселение территории и здоровье населения;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обеспеченность Иркутской области различными видами природных ресурсов, хозяйственную их оценку и рациональное     использование;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экологическую ситуацию области;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численность населения и источники его формирования (естественное движение, миграция);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особенности возрастно-половой структуры населения, особенности расселения и урбанизации;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национальный и религиозный состав;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особенности развития и структуры народного хозяйства Иркутской области;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различие предприятий по формам собственности;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проблемы развития экономики;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lastRenderedPageBreak/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специализирующие производства, обеспеченность их сырьём;</w:t>
      </w:r>
    </w:p>
    <w:p w:rsidR="007828DF" w:rsidRPr="00103C42" w:rsidRDefault="007828DF" w:rsidP="007828D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•</w:t>
      </w:r>
      <w:r w:rsidRPr="00103C4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 w:rsidRPr="00103C42">
        <w:rPr>
          <w:rFonts w:ascii="Times New Roman" w:hAnsi="Times New Roman"/>
          <w:sz w:val="24"/>
          <w:szCs w:val="24"/>
        </w:rPr>
        <w:t>факторы размещения производства, внешние экономические связи области.</w:t>
      </w:r>
    </w:p>
    <w:p w:rsidR="001E14A5" w:rsidRDefault="001E14A5"/>
    <w:sectPr w:rsidR="001E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1E14A5"/>
    <w:rsid w:val="002E1F89"/>
    <w:rsid w:val="003D090C"/>
    <w:rsid w:val="00782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2155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3</cp:revision>
  <dcterms:created xsi:type="dcterms:W3CDTF">2020-10-27T06:44:00Z</dcterms:created>
  <dcterms:modified xsi:type="dcterms:W3CDTF">2020-10-27T07:34:00Z</dcterms:modified>
</cp:coreProperties>
</file>