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4A5" w:rsidRPr="006134AC" w:rsidRDefault="001E14A5" w:rsidP="008C536B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Аннотация к </w:t>
      </w:r>
      <w:r w:rsidR="006134AC" w:rsidRPr="0061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адаптированной </w:t>
      </w:r>
      <w:r w:rsidRPr="006134AC">
        <w:rPr>
          <w:rFonts w:ascii="Times New Roman" w:hAnsi="Times New Roman" w:cs="Times New Roman"/>
          <w:b/>
          <w:sz w:val="24"/>
          <w:szCs w:val="24"/>
          <w:u w:val="single"/>
        </w:rPr>
        <w:t>рабочей программе учебного предмета «</w:t>
      </w:r>
      <w:r w:rsidR="006134AC" w:rsidRPr="006134AC">
        <w:rPr>
          <w:rFonts w:ascii="Times New Roman" w:hAnsi="Times New Roman" w:cs="Times New Roman"/>
          <w:b/>
          <w:sz w:val="24"/>
          <w:szCs w:val="24"/>
          <w:u w:val="single"/>
        </w:rPr>
        <w:t>Природоведение/Биология</w:t>
      </w:r>
      <w:r w:rsidRPr="006134AC">
        <w:rPr>
          <w:rFonts w:ascii="Times New Roman" w:hAnsi="Times New Roman" w:cs="Times New Roman"/>
          <w:b/>
          <w:sz w:val="24"/>
          <w:szCs w:val="24"/>
          <w:u w:val="single"/>
        </w:rPr>
        <w:t>» 5-9 классы</w:t>
      </w:r>
    </w:p>
    <w:p w:rsidR="001E14A5" w:rsidRPr="006134AC" w:rsidRDefault="001E14A5" w:rsidP="006134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34AC">
        <w:rPr>
          <w:rFonts w:ascii="Times New Roman" w:hAnsi="Times New Roman" w:cs="Times New Roman"/>
          <w:b/>
          <w:sz w:val="24"/>
          <w:szCs w:val="24"/>
        </w:rPr>
        <w:t>Место учебного предмета в структуре основной образовательной программы.</w:t>
      </w:r>
    </w:p>
    <w:p w:rsidR="006134AC" w:rsidRPr="006134AC" w:rsidRDefault="006134AC" w:rsidP="006134A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 xml:space="preserve">Курс «Природоведение» ставит </w:t>
      </w:r>
      <w:bookmarkStart w:id="0" w:name="_GoBack"/>
      <w:r w:rsidRPr="006134AC">
        <w:rPr>
          <w:rFonts w:ascii="Times New Roman" w:hAnsi="Times New Roman" w:cs="Times New Roman"/>
          <w:sz w:val="24"/>
          <w:szCs w:val="24"/>
        </w:rPr>
        <w:t>своей целью расширить кругозор и подготовить учащихся к усвое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нию систематических биологических и географических знаний.</w:t>
      </w:r>
    </w:p>
    <w:p w:rsidR="006134AC" w:rsidRPr="006134AC" w:rsidRDefault="006134AC" w:rsidP="006134A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>Основными задачами курса «Природоведение» являются:</w:t>
      </w:r>
    </w:p>
    <w:p w:rsidR="006134AC" w:rsidRPr="006134AC" w:rsidRDefault="006134AC" w:rsidP="006134AC">
      <w:pPr>
        <w:widowControl w:val="0"/>
        <w:shd w:val="clear" w:color="auto" w:fill="FFFFFF"/>
        <w:tabs>
          <w:tab w:val="left" w:pos="317"/>
        </w:tabs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>― формирование элементарных научных знаний о живой и неживой приро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де;</w:t>
      </w:r>
    </w:p>
    <w:p w:rsidR="006134AC" w:rsidRPr="006134AC" w:rsidRDefault="006134AC" w:rsidP="006134AC">
      <w:pPr>
        <w:widowControl w:val="0"/>
        <w:shd w:val="clear" w:color="auto" w:fill="FFFFFF"/>
        <w:tabs>
          <w:tab w:val="left" w:pos="317"/>
        </w:tabs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>― демонстрация тесной взаимосвязи между живой и неживой при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родой;</w:t>
      </w:r>
    </w:p>
    <w:p w:rsidR="006134AC" w:rsidRPr="006134AC" w:rsidRDefault="006134AC" w:rsidP="006134AC">
      <w:pPr>
        <w:widowControl w:val="0"/>
        <w:shd w:val="clear" w:color="auto" w:fill="FFFFFF"/>
        <w:tabs>
          <w:tab w:val="left" w:pos="317"/>
        </w:tabs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 xml:space="preserve">― формирование специальных и </w:t>
      </w:r>
      <w:proofErr w:type="spellStart"/>
      <w:r w:rsidRPr="006134AC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134AC">
        <w:rPr>
          <w:rFonts w:ascii="Times New Roman" w:hAnsi="Times New Roman" w:cs="Times New Roman"/>
          <w:sz w:val="24"/>
          <w:szCs w:val="24"/>
        </w:rPr>
        <w:t xml:space="preserve"> умений и навыков;</w:t>
      </w:r>
    </w:p>
    <w:bookmarkEnd w:id="0"/>
    <w:p w:rsidR="006134AC" w:rsidRPr="006134AC" w:rsidRDefault="006134AC" w:rsidP="006134AC">
      <w:pPr>
        <w:widowControl w:val="0"/>
        <w:shd w:val="clear" w:color="auto" w:fill="FFFFFF"/>
        <w:tabs>
          <w:tab w:val="left" w:pos="317"/>
        </w:tabs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>― воспитание бережного отношения к природе, ее ресурсам, знакомство с основными направлениями природоохранительной ра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боты;</w:t>
      </w:r>
    </w:p>
    <w:p w:rsidR="006134AC" w:rsidRPr="006134AC" w:rsidRDefault="006134AC" w:rsidP="006134AC">
      <w:pPr>
        <w:widowControl w:val="0"/>
        <w:shd w:val="clear" w:color="auto" w:fill="FFFFFF"/>
        <w:tabs>
          <w:tab w:val="left" w:pos="317"/>
        </w:tabs>
        <w:autoSpaceDE w:val="0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>― воспитание социально значимых качеств личности.</w:t>
      </w:r>
    </w:p>
    <w:p w:rsidR="006134AC" w:rsidRPr="006134AC" w:rsidRDefault="006134AC" w:rsidP="006134A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>Программа по биологии продолжает вводный курс «Природоведение», при изу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че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нии ко</w:t>
      </w:r>
      <w:r w:rsidRPr="006134AC">
        <w:rPr>
          <w:rFonts w:ascii="Times New Roman" w:hAnsi="Times New Roman" w:cs="Times New Roman"/>
          <w:sz w:val="24"/>
          <w:szCs w:val="24"/>
        </w:rPr>
        <w:softHyphen/>
        <w:t xml:space="preserve">торого учащиеся в </w:t>
      </w:r>
      <w:r w:rsidRPr="006134A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134AC">
        <w:rPr>
          <w:rFonts w:ascii="Times New Roman" w:hAnsi="Times New Roman" w:cs="Times New Roman"/>
          <w:sz w:val="24"/>
          <w:szCs w:val="24"/>
        </w:rPr>
        <w:t xml:space="preserve"> и </w:t>
      </w:r>
      <w:r w:rsidRPr="006134AC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134AC">
        <w:rPr>
          <w:rFonts w:ascii="Times New Roman" w:hAnsi="Times New Roman" w:cs="Times New Roman"/>
          <w:sz w:val="24"/>
          <w:szCs w:val="24"/>
        </w:rPr>
        <w:t xml:space="preserve"> классах, получат элементарную естественно-научную под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го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товку. Преемственные связи между данными предметами обеспечивают целост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ность би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ологического курса, а его содержание будет способство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вать правильному поведению обу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чающихся в соответствии с законами приро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ды и общечеловеческими нрав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с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т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ве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н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ны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ми цен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ностями.</w:t>
      </w:r>
    </w:p>
    <w:p w:rsidR="006134AC" w:rsidRPr="006134AC" w:rsidRDefault="006134AC" w:rsidP="006134AC">
      <w:pPr>
        <w:shd w:val="clear" w:color="auto" w:fill="FFFFFF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 xml:space="preserve">Изучение биологического материала в </w:t>
      </w:r>
      <w:r w:rsidRPr="006134AC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134AC">
        <w:rPr>
          <w:rFonts w:ascii="Times New Roman" w:hAnsi="Times New Roman" w:cs="Times New Roman"/>
          <w:sz w:val="24"/>
          <w:szCs w:val="24"/>
        </w:rPr>
        <w:t>-</w:t>
      </w:r>
      <w:r w:rsidRPr="006134AC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6134AC">
        <w:rPr>
          <w:rFonts w:ascii="Times New Roman" w:hAnsi="Times New Roman" w:cs="Times New Roman"/>
          <w:sz w:val="24"/>
          <w:szCs w:val="24"/>
        </w:rPr>
        <w:t xml:space="preserve"> классах позволяет решать за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дачи экологического, эстетического, патриотического, физическо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го, трудового и полового воспитания детей и подростков.</w:t>
      </w:r>
    </w:p>
    <w:p w:rsidR="002E1F89" w:rsidRPr="006134AC" w:rsidRDefault="006134AC" w:rsidP="00613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>Знакомство с разнообразием растительного и животного ми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ра должно воспитывать у обучающихся чувство любви к природе и ответ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ственности за ее сохранность. Учащимся важно понять, что сохранение красоты природы тесно связано с деятельностью че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ловека и человек — часть приро</w:t>
      </w:r>
      <w:r w:rsidRPr="006134AC">
        <w:rPr>
          <w:rFonts w:ascii="Times New Roman" w:hAnsi="Times New Roman" w:cs="Times New Roman"/>
          <w:sz w:val="24"/>
          <w:szCs w:val="24"/>
        </w:rPr>
        <w:softHyphen/>
        <w:t>ды, его жизнь зависит от нее, и поэтому все обязаны сохранять природу для себя и последующих поколений.</w:t>
      </w:r>
    </w:p>
    <w:p w:rsidR="006134AC" w:rsidRPr="006134AC" w:rsidRDefault="006134AC" w:rsidP="00613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sz w:val="24"/>
          <w:szCs w:val="24"/>
          <w:lang w:eastAsia="ru-RU"/>
        </w:rPr>
        <w:t>Учебный предмет «Биология» реализуется через обязательную часть учебного плана. Рабочая программа «Биология» для 5-9 классов рассчитана на</w:t>
      </w:r>
      <w:r w:rsidRPr="006134AC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134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340 часов в соответствии с учебным планом МКОУ </w:t>
      </w:r>
      <w:r w:rsidRPr="006134AC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6134A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Артемовская СОШ»: </w:t>
      </w:r>
    </w:p>
    <w:p w:rsidR="006134AC" w:rsidRPr="006134AC" w:rsidRDefault="006134AC" w:rsidP="00613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sz w:val="24"/>
          <w:szCs w:val="24"/>
          <w:lang w:eastAsia="ru-RU"/>
        </w:rPr>
        <w:t>5 класс - 68 часов (по 2 часа в неделю);</w:t>
      </w:r>
    </w:p>
    <w:p w:rsidR="006134AC" w:rsidRPr="006134AC" w:rsidRDefault="006134AC" w:rsidP="00613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sz w:val="24"/>
          <w:szCs w:val="24"/>
          <w:lang w:eastAsia="ru-RU"/>
        </w:rPr>
        <w:t>6 класс - 68 часов (по 2 часа в неделю);</w:t>
      </w:r>
    </w:p>
    <w:p w:rsidR="006134AC" w:rsidRPr="006134AC" w:rsidRDefault="006134AC" w:rsidP="00613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sz w:val="24"/>
          <w:szCs w:val="24"/>
          <w:lang w:eastAsia="ru-RU"/>
        </w:rPr>
        <w:t>7 класс - 68 часов (по 2 часа в неделю);</w:t>
      </w:r>
    </w:p>
    <w:p w:rsidR="006134AC" w:rsidRPr="006134AC" w:rsidRDefault="006134AC" w:rsidP="006134AC">
      <w:pPr>
        <w:tabs>
          <w:tab w:val="left" w:pos="6825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sz w:val="24"/>
          <w:szCs w:val="24"/>
          <w:lang w:eastAsia="ru-RU"/>
        </w:rPr>
        <w:t>8 класс - 68 часов (по 2 часа в неделю);</w:t>
      </w:r>
      <w:r w:rsidRPr="006134AC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6134AC" w:rsidRPr="006134AC" w:rsidRDefault="006134AC" w:rsidP="00613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sz w:val="24"/>
          <w:szCs w:val="24"/>
          <w:lang w:eastAsia="ru-RU"/>
        </w:rPr>
        <w:t>9 класс - 68 часов (по 2 часа в неделю).</w:t>
      </w:r>
    </w:p>
    <w:p w:rsidR="006134AC" w:rsidRPr="006134AC" w:rsidRDefault="006134AC" w:rsidP="006134A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sz w:val="24"/>
          <w:szCs w:val="24"/>
          <w:lang w:eastAsia="ru-RU"/>
        </w:rPr>
        <w:t>Срок реализации программы - 5 лет.</w:t>
      </w:r>
    </w:p>
    <w:p w:rsidR="006134AC" w:rsidRPr="006134AC" w:rsidRDefault="006134AC" w:rsidP="006134AC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34AC" w:rsidRPr="006134AC" w:rsidRDefault="006134AC" w:rsidP="006134AC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b/>
          <w:sz w:val="24"/>
          <w:szCs w:val="24"/>
          <w:lang w:eastAsia="ru-RU"/>
        </w:rPr>
        <w:t>Используемый УМК:</w:t>
      </w:r>
    </w:p>
    <w:p w:rsidR="006134AC" w:rsidRPr="006134AC" w:rsidRDefault="006134AC" w:rsidP="006134AC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142"/>
        <w:gridCol w:w="2959"/>
        <w:gridCol w:w="949"/>
        <w:gridCol w:w="1755"/>
      </w:tblGrid>
      <w:tr w:rsidR="006134AC" w:rsidRPr="006134AC" w:rsidTr="006134AC">
        <w:tc>
          <w:tcPr>
            <w:tcW w:w="289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1681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Автор/авторский коллектив  </w:t>
            </w:r>
          </w:p>
        </w:tc>
        <w:tc>
          <w:tcPr>
            <w:tcW w:w="1583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учебника  </w:t>
            </w:r>
          </w:p>
        </w:tc>
        <w:tc>
          <w:tcPr>
            <w:tcW w:w="508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940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Издательство </w:t>
            </w:r>
          </w:p>
        </w:tc>
      </w:tr>
      <w:tr w:rsidR="006134AC" w:rsidRPr="006134AC" w:rsidTr="006134AC">
        <w:tc>
          <w:tcPr>
            <w:tcW w:w="289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1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Природоведение</w:t>
            </w:r>
          </w:p>
        </w:tc>
        <w:tc>
          <w:tcPr>
            <w:tcW w:w="1583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Т.М. Лифанова, Е.Н. Соломина:</w:t>
            </w:r>
          </w:p>
        </w:tc>
        <w:tc>
          <w:tcPr>
            <w:tcW w:w="508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0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134AC" w:rsidRPr="006134AC" w:rsidTr="006134AC">
        <w:tc>
          <w:tcPr>
            <w:tcW w:w="289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1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Биология. Неживая природа</w:t>
            </w:r>
          </w:p>
        </w:tc>
        <w:tc>
          <w:tcPr>
            <w:tcW w:w="1583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 Никишов.</w:t>
            </w:r>
          </w:p>
        </w:tc>
        <w:tc>
          <w:tcPr>
            <w:tcW w:w="508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0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134AC" w:rsidRPr="006134AC" w:rsidTr="006134AC">
        <w:tc>
          <w:tcPr>
            <w:tcW w:w="289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1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Биология. Растения. Бактерии. Грибы</w:t>
            </w:r>
          </w:p>
        </w:tc>
        <w:tc>
          <w:tcPr>
            <w:tcW w:w="1583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З.А. </w:t>
            </w:r>
            <w:proofErr w:type="spellStart"/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Клепинина</w:t>
            </w:r>
            <w:proofErr w:type="spellEnd"/>
          </w:p>
        </w:tc>
        <w:tc>
          <w:tcPr>
            <w:tcW w:w="508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134AC" w:rsidRPr="006134AC" w:rsidTr="006134AC">
        <w:tc>
          <w:tcPr>
            <w:tcW w:w="289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681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Биология. Животные.</w:t>
            </w:r>
          </w:p>
        </w:tc>
        <w:tc>
          <w:tcPr>
            <w:tcW w:w="1583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А.И. Никишов. А.В. Теремов.</w:t>
            </w:r>
          </w:p>
        </w:tc>
        <w:tc>
          <w:tcPr>
            <w:tcW w:w="508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0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6134AC" w:rsidRPr="006134AC" w:rsidTr="006134AC">
        <w:tc>
          <w:tcPr>
            <w:tcW w:w="289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Биология. Человек.</w:t>
            </w:r>
          </w:p>
        </w:tc>
        <w:tc>
          <w:tcPr>
            <w:tcW w:w="1583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Е.Н. Соломина. Т.В. </w:t>
            </w:r>
            <w:proofErr w:type="spellStart"/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Шевырёва</w:t>
            </w:r>
            <w:proofErr w:type="spellEnd"/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8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40" w:type="pct"/>
          </w:tcPr>
          <w:p w:rsidR="006134AC" w:rsidRPr="006134AC" w:rsidRDefault="006134AC" w:rsidP="006134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34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</w:tr>
    </w:tbl>
    <w:p w:rsidR="001E14A5" w:rsidRPr="006134AC" w:rsidRDefault="001E14A5" w:rsidP="006134A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E14A5" w:rsidRPr="006134AC" w:rsidRDefault="001E14A5" w:rsidP="006134AC">
      <w:pPr>
        <w:pStyle w:val="dash0410005f0431005f0437005f0430005f0446005f0020005f0441005f043f005f0438005f0441005f043a005f0430"/>
        <w:spacing w:line="276" w:lineRule="auto"/>
        <w:ind w:left="0" w:firstLine="709"/>
        <w:jc w:val="center"/>
        <w:rPr>
          <w:rStyle w:val="dash041e005f0431005f044b005f0447005f043d005f044b005f0439005f005fchar1char1"/>
          <w:b/>
        </w:rPr>
      </w:pPr>
      <w:r w:rsidRPr="006134AC">
        <w:rPr>
          <w:rStyle w:val="dash041e005f0431005f044b005f0447005f043d005f044b005f0439005f005fchar1char1"/>
          <w:b/>
        </w:rPr>
        <w:t>Планируемые результаты изучения учебного предмета</w:t>
      </w:r>
    </w:p>
    <w:p w:rsidR="006134AC" w:rsidRPr="006134AC" w:rsidRDefault="006134AC" w:rsidP="006134A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 отличиям животных от растений;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признакам сходства и различия между изученными группами животных;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общим признакам, характерных для каждой из этих групп животных;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места обитания, образ жизни и поведение тех животных, которые знакомы учащимся;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названиям некоторых наиболее типичных представителей изученных групп животных, особенно тех, которые широко распространены в местных условиях; значение изучаемых животных в природе, а также в хозяйственной деятельности человека;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 требованиям ухода за домашними и некоторыми сельскохозяйственными животными (известными учащимся).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названию, строению и расположению основных органов организма человека;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элементарным представлением о функциях основных органов и их систем;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влиянием физических нагрузок на организм;</w:t>
      </w:r>
    </w:p>
    <w:p w:rsidR="006134AC" w:rsidRPr="006134AC" w:rsidRDefault="006134AC" w:rsidP="006134AC">
      <w:pPr>
        <w:numPr>
          <w:ilvl w:val="0"/>
          <w:numId w:val="1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 санитарно-гигиеническим правила.</w:t>
      </w:r>
    </w:p>
    <w:p w:rsidR="006134AC" w:rsidRPr="006134AC" w:rsidRDefault="006134AC" w:rsidP="006134AC">
      <w:pPr>
        <w:tabs>
          <w:tab w:val="left" w:pos="709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134AC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6134AC" w:rsidRPr="006134AC" w:rsidRDefault="006134AC" w:rsidP="006134AC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узнавать изученных животных (в иллюстрациях, кинофрагментах, чучелах, живых объектах;</w:t>
      </w:r>
    </w:p>
    <w:p w:rsidR="006134AC" w:rsidRPr="006134AC" w:rsidRDefault="006134AC" w:rsidP="006134AC">
      <w:pPr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кратко рассказывать об основных чертах строения и образа жизни изученных животных;</w:t>
      </w:r>
    </w:p>
    <w:p w:rsidR="006134AC" w:rsidRPr="006134AC" w:rsidRDefault="006134AC" w:rsidP="006134AC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устанавливать взаимосвязи между животными и их средой обитания: приспособления к ней, особенности строения организма и поведения животных;</w:t>
      </w:r>
    </w:p>
    <w:p w:rsidR="006134AC" w:rsidRPr="006134AC" w:rsidRDefault="006134AC" w:rsidP="006134AC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проводить несложный уход за некоторыми домашними животными (птицы, звери, рыбы), имеющимися у детей дома;</w:t>
      </w:r>
    </w:p>
    <w:p w:rsidR="006134AC" w:rsidRPr="006134AC" w:rsidRDefault="006134AC" w:rsidP="006134AC">
      <w:pPr>
        <w:numPr>
          <w:ilvl w:val="0"/>
          <w:numId w:val="2"/>
        </w:numPr>
        <w:shd w:val="clear" w:color="auto" w:fill="FFFFFF"/>
        <w:tabs>
          <w:tab w:val="clear" w:pos="720"/>
          <w:tab w:val="num" w:pos="851"/>
        </w:tabs>
        <w:spacing w:after="0"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134A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рассказывать о своих питомцах (их породах, поведении и повадках)</w:t>
      </w:r>
    </w:p>
    <w:p w:rsidR="006134AC" w:rsidRPr="006134AC" w:rsidRDefault="006134AC" w:rsidP="006134AC">
      <w:pPr>
        <w:pStyle w:val="6"/>
        <w:tabs>
          <w:tab w:val="num" w:pos="85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6134AC">
        <w:rPr>
          <w:sz w:val="24"/>
          <w:szCs w:val="24"/>
        </w:rPr>
        <w:t>•</w:t>
      </w:r>
      <w:r w:rsidRPr="006134AC">
        <w:rPr>
          <w:sz w:val="24"/>
          <w:szCs w:val="24"/>
        </w:rPr>
        <w:tab/>
        <w:t>применять приобретенные знания о строении и функциях человеческого организма в повседневной жизни с целью сохранения и укрепления своего здоровья;</w:t>
      </w:r>
    </w:p>
    <w:p w:rsidR="006134AC" w:rsidRPr="006134AC" w:rsidRDefault="006134AC" w:rsidP="006134AC">
      <w:pPr>
        <w:pStyle w:val="6"/>
        <w:shd w:val="clear" w:color="auto" w:fill="auto"/>
        <w:tabs>
          <w:tab w:val="num" w:pos="851"/>
        </w:tabs>
        <w:spacing w:after="0" w:line="276" w:lineRule="auto"/>
        <w:ind w:right="20" w:firstLine="709"/>
        <w:jc w:val="both"/>
        <w:rPr>
          <w:sz w:val="24"/>
          <w:szCs w:val="24"/>
        </w:rPr>
      </w:pPr>
      <w:r w:rsidRPr="006134AC">
        <w:rPr>
          <w:sz w:val="24"/>
          <w:szCs w:val="24"/>
        </w:rPr>
        <w:t>•</w:t>
      </w:r>
      <w:r w:rsidRPr="006134AC">
        <w:rPr>
          <w:sz w:val="24"/>
          <w:szCs w:val="24"/>
        </w:rPr>
        <w:tab/>
        <w:t xml:space="preserve"> соблюдать санитарно-гигиенические правила.</w:t>
      </w:r>
    </w:p>
    <w:p w:rsidR="001E14A5" w:rsidRPr="006134AC" w:rsidRDefault="001E14A5" w:rsidP="006134AC">
      <w:pPr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E14A5" w:rsidRPr="00613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2D751A"/>
    <w:multiLevelType w:val="multilevel"/>
    <w:tmpl w:val="615C8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CA0846"/>
    <w:multiLevelType w:val="multilevel"/>
    <w:tmpl w:val="3072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90C"/>
    <w:rsid w:val="001E14A5"/>
    <w:rsid w:val="002E1F89"/>
    <w:rsid w:val="003D090C"/>
    <w:rsid w:val="006134AC"/>
    <w:rsid w:val="008C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D389-2C21-4201-AD1E-E1140C003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1E14A5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1E14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3">
    <w:name w:val="Основной текст_"/>
    <w:basedOn w:val="a0"/>
    <w:link w:val="6"/>
    <w:rsid w:val="006134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3"/>
    <w:rsid w:val="006134AC"/>
    <w:pPr>
      <w:widowControl w:val="0"/>
      <w:shd w:val="clear" w:color="auto" w:fill="FFFFFF"/>
      <w:spacing w:after="1740" w:line="259" w:lineRule="exact"/>
      <w:ind w:hanging="520"/>
      <w:jc w:val="righ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3571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4</cp:revision>
  <dcterms:created xsi:type="dcterms:W3CDTF">2020-10-27T06:44:00Z</dcterms:created>
  <dcterms:modified xsi:type="dcterms:W3CDTF">2020-10-27T07:05:00Z</dcterms:modified>
</cp:coreProperties>
</file>